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XSpec="center" w:tblpY="24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6992"/>
        <w:gridCol w:w="2439"/>
      </w:tblGrid>
      <w:tr w:rsidR="00831286" w:rsidTr="00831286">
        <w:trPr>
          <w:trHeight w:val="697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ind w:left="-255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2508C29C" wp14:editId="5C1E99C3">
                  <wp:simplePos x="0" y="0"/>
                  <wp:positionH relativeFrom="column">
                    <wp:posOffset>256540</wp:posOffset>
                  </wp:positionH>
                  <wp:positionV relativeFrom="paragraph">
                    <wp:posOffset>55880</wp:posOffset>
                  </wp:positionV>
                  <wp:extent cx="426720" cy="43942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Lucida Sans" w:hAnsi="Lucida Sans" w:cs="MyriadPro-Light"/>
                <w:sz w:val="20"/>
                <w:szCs w:val="20"/>
              </w:rPr>
              <w:t>ñ</w:t>
            </w:r>
          </w:p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Colegio San José, Cerrillos</w:t>
            </w:r>
          </w:p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 xml:space="preserve">Departamento de Educación </w:t>
            </w:r>
            <w:proofErr w:type="spellStart"/>
            <w:r>
              <w:rPr>
                <w:rFonts w:ascii="Lucida Sans" w:hAnsi="Lucida Sans" w:cs="MyriadPro-Light"/>
                <w:sz w:val="20"/>
                <w:szCs w:val="20"/>
              </w:rPr>
              <w:t>parvularia</w:t>
            </w:r>
            <w:proofErr w:type="spellEnd"/>
            <w:r>
              <w:rPr>
                <w:rFonts w:ascii="Lucida Sans" w:hAnsi="Lucida Sans" w:cs="MyriadPro-Light"/>
                <w:sz w:val="20"/>
                <w:szCs w:val="20"/>
              </w:rPr>
              <w:t xml:space="preserve">.  </w:t>
            </w:r>
          </w:p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Educadora: Macarena Cataldo</w:t>
            </w:r>
          </w:p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ucida Sans" w:hAnsi="Lucida Sans" w:cs="MyriadPro-Light"/>
                <w:sz w:val="20"/>
                <w:szCs w:val="20"/>
              </w:rPr>
              <w:t>Pre</w:t>
            </w:r>
            <w:r>
              <w:rPr>
                <w:rFonts w:ascii="Lucida Sans" w:hAnsi="Lucida Sans" w:cs="MyriadPro-Light"/>
                <w:sz w:val="20"/>
                <w:szCs w:val="20"/>
              </w:rPr>
              <w:t>kínder</w:t>
            </w:r>
            <w:proofErr w:type="spellEnd"/>
          </w:p>
        </w:tc>
      </w:tr>
      <w:tr w:rsidR="00831286" w:rsidTr="00831286">
        <w:trPr>
          <w:trHeight w:val="89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Contenido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86" w:rsidRDefault="00831286" w:rsidP="00831286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Sans" w:hAnsi="Lucida Sans" w:cs="MyriadPro-Light"/>
                <w:sz w:val="40"/>
                <w:szCs w:val="40"/>
              </w:rPr>
            </w:pPr>
            <w:r>
              <w:rPr>
                <w:rFonts w:ascii="Lucida Sans" w:hAnsi="Lucida Sans" w:cs="MyriadPro-Light"/>
                <w:sz w:val="40"/>
                <w:szCs w:val="40"/>
              </w:rPr>
              <w:t>Número 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86" w:rsidRDefault="00831286" w:rsidP="00831286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Ficha n° 1</w:t>
            </w:r>
          </w:p>
          <w:p w:rsidR="00831286" w:rsidRDefault="00831286" w:rsidP="00831286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27/4</w:t>
            </w:r>
          </w:p>
        </w:tc>
      </w:tr>
      <w:tr w:rsidR="00831286" w:rsidTr="00831286">
        <w:trPr>
          <w:trHeight w:val="146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Actividad</w:t>
            </w: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86" w:rsidRDefault="00831286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Elige la pintura de tu color favorito y síguelas líneas segmentadas con tu pincel formando el número 0.</w:t>
            </w:r>
          </w:p>
        </w:tc>
      </w:tr>
    </w:tbl>
    <w:p w:rsidR="00417DE6" w:rsidRDefault="00831286" w:rsidP="00831286">
      <w:pPr>
        <w:jc w:val="center"/>
      </w:pPr>
      <w:r>
        <w:rPr>
          <w:noProof/>
          <w:lang w:eastAsia="es-CL"/>
        </w:rPr>
        <w:drawing>
          <wp:inline distT="0" distB="0" distL="0" distR="0" wp14:anchorId="11516225" wp14:editId="098FA402">
            <wp:extent cx="5848350" cy="6924675"/>
            <wp:effectExtent l="0" t="0" r="0" b="9525"/>
            <wp:docPr id="2" name="Imagen 2" descr="https://i.pinimg.com/564x/a3/c8/5d/a3c85d10c351ee364a37c9d502f458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564x/a3/c8/5d/a3c85d10c351ee364a37c9d502f458a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9" t="4140" r="6737" b="30114"/>
                    <a:stretch/>
                  </pic:blipFill>
                  <pic:spPr bwMode="auto">
                    <a:xfrm>
                      <a:off x="0" y="0"/>
                      <a:ext cx="5848350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1286" w:rsidRDefault="00831286" w:rsidP="00831286">
      <w:pPr>
        <w:jc w:val="center"/>
      </w:pPr>
    </w:p>
    <w:p w:rsidR="00D90BB4" w:rsidRDefault="00D90BB4" w:rsidP="000469CA"/>
    <w:p w:rsidR="000469CA" w:rsidRDefault="000469CA" w:rsidP="000469CA"/>
    <w:tbl>
      <w:tblPr>
        <w:tblpPr w:leftFromText="141" w:rightFromText="141" w:bottomFromText="160" w:vertAnchor="page" w:horzAnchor="margin" w:tblpXSpec="center" w:tblpY="24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6992"/>
        <w:gridCol w:w="2439"/>
      </w:tblGrid>
      <w:tr w:rsidR="000469CA" w:rsidTr="00196CE7">
        <w:trPr>
          <w:trHeight w:val="697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ind w:left="-255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61312" behindDoc="1" locked="0" layoutInCell="1" allowOverlap="1" wp14:anchorId="3D035E73" wp14:editId="454B444F">
                  <wp:simplePos x="0" y="0"/>
                  <wp:positionH relativeFrom="column">
                    <wp:posOffset>256540</wp:posOffset>
                  </wp:positionH>
                  <wp:positionV relativeFrom="paragraph">
                    <wp:posOffset>55880</wp:posOffset>
                  </wp:positionV>
                  <wp:extent cx="426720" cy="43942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Lucida Sans" w:hAnsi="Lucida Sans" w:cs="MyriadPro-Light"/>
                <w:sz w:val="20"/>
                <w:szCs w:val="20"/>
              </w:rPr>
              <w:t>ñ</w:t>
            </w:r>
          </w:p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Colegio San José, Cerrillos</w:t>
            </w:r>
          </w:p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 xml:space="preserve">Departamento de Educación </w:t>
            </w:r>
            <w:proofErr w:type="spellStart"/>
            <w:r>
              <w:rPr>
                <w:rFonts w:ascii="Lucida Sans" w:hAnsi="Lucida Sans" w:cs="MyriadPro-Light"/>
                <w:sz w:val="20"/>
                <w:szCs w:val="20"/>
              </w:rPr>
              <w:t>parvularia</w:t>
            </w:r>
            <w:proofErr w:type="spellEnd"/>
            <w:r>
              <w:rPr>
                <w:rFonts w:ascii="Lucida Sans" w:hAnsi="Lucida Sans" w:cs="MyriadPro-Light"/>
                <w:sz w:val="20"/>
                <w:szCs w:val="20"/>
              </w:rPr>
              <w:t xml:space="preserve">.  </w:t>
            </w:r>
          </w:p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Educadora: Macarena Cataldo</w:t>
            </w:r>
          </w:p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ucida Sans" w:hAnsi="Lucida Sans" w:cs="MyriadPro-Light"/>
                <w:sz w:val="20"/>
                <w:szCs w:val="20"/>
              </w:rPr>
              <w:t>Prekínder</w:t>
            </w:r>
            <w:proofErr w:type="spellEnd"/>
          </w:p>
        </w:tc>
      </w:tr>
      <w:tr w:rsidR="000469CA" w:rsidTr="00196CE7">
        <w:trPr>
          <w:trHeight w:val="89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Contenido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9CA" w:rsidRDefault="000469CA" w:rsidP="00196CE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Sans" w:hAnsi="Lucida Sans" w:cs="MyriadPro-Light"/>
                <w:sz w:val="40"/>
                <w:szCs w:val="40"/>
              </w:rPr>
            </w:pPr>
            <w:r>
              <w:rPr>
                <w:rFonts w:ascii="Lucida Sans" w:hAnsi="Lucida Sans" w:cs="MyriadPro-Light"/>
                <w:sz w:val="40"/>
                <w:szCs w:val="40"/>
              </w:rPr>
              <w:t>Objetos tecnológicos.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9CA" w:rsidRDefault="000469CA" w:rsidP="00196CE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469CA" w:rsidTr="00196CE7">
        <w:trPr>
          <w:trHeight w:val="146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CA" w:rsidRDefault="000469CA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Actividad</w:t>
            </w: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CA" w:rsidRDefault="001500BD" w:rsidP="001500BD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Pinta los delantales iguales a los de tus tías, recorta y pega un palo de helado. Crearemos dos paletas para jugar.</w:t>
            </w:r>
          </w:p>
        </w:tc>
      </w:tr>
    </w:tbl>
    <w:p w:rsidR="000469CA" w:rsidRDefault="000469CA" w:rsidP="000469CA"/>
    <w:p w:rsidR="00D90BB4" w:rsidRDefault="00D90BB4" w:rsidP="000469CA">
      <w:pPr>
        <w:jc w:val="center"/>
      </w:pPr>
      <w:r>
        <w:rPr>
          <w:noProof/>
          <w:lang w:eastAsia="es-CL"/>
        </w:rPr>
        <w:drawing>
          <wp:inline distT="0" distB="0" distL="0" distR="0" wp14:anchorId="24A35008" wp14:editId="2841F902">
            <wp:extent cx="3105150" cy="3220354"/>
            <wp:effectExtent l="76200" t="76200" r="133350" b="13271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64" cy="3270460"/>
                    </a:xfrm>
                    <a:prstGeom prst="rect">
                      <a:avLst/>
                    </a:prstGeom>
                    <a:ln w="285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</w:p>
    <w:p w:rsidR="00831286" w:rsidRDefault="000469CA" w:rsidP="00831286">
      <w:pPr>
        <w:jc w:val="center"/>
      </w:pPr>
      <w:r>
        <w:rPr>
          <w:noProof/>
          <w:lang w:eastAsia="es-CL"/>
        </w:rPr>
        <w:drawing>
          <wp:inline distT="0" distB="0" distL="0" distR="0" wp14:anchorId="2811ECBE">
            <wp:extent cx="3228975" cy="3365695"/>
            <wp:effectExtent l="0" t="0" r="0" b="635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417" cy="3389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7064" w:rsidRDefault="00D97064" w:rsidP="00831286">
      <w:pPr>
        <w:jc w:val="center"/>
      </w:pPr>
    </w:p>
    <w:tbl>
      <w:tblPr>
        <w:tblpPr w:leftFromText="141" w:rightFromText="141" w:bottomFromText="160" w:vertAnchor="page" w:horzAnchor="margin" w:tblpXSpec="center" w:tblpY="24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6992"/>
        <w:gridCol w:w="2439"/>
      </w:tblGrid>
      <w:tr w:rsidR="00D97064" w:rsidTr="00196CE7">
        <w:trPr>
          <w:trHeight w:val="697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ind w:left="-255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63360" behindDoc="1" locked="0" layoutInCell="1" allowOverlap="1" wp14:anchorId="54E535AA" wp14:editId="784898DD">
                  <wp:simplePos x="0" y="0"/>
                  <wp:positionH relativeFrom="column">
                    <wp:posOffset>256540</wp:posOffset>
                  </wp:positionH>
                  <wp:positionV relativeFrom="paragraph">
                    <wp:posOffset>55880</wp:posOffset>
                  </wp:positionV>
                  <wp:extent cx="426720" cy="439420"/>
                  <wp:effectExtent l="0" t="0" r="0" b="0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Lucida Sans" w:hAnsi="Lucida Sans" w:cs="MyriadPro-Light"/>
                <w:sz w:val="20"/>
                <w:szCs w:val="20"/>
              </w:rPr>
              <w:t>ñ</w:t>
            </w:r>
          </w:p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Colegio San José, Cerrillos</w:t>
            </w:r>
          </w:p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 xml:space="preserve">Departamento de Educación </w:t>
            </w:r>
            <w:proofErr w:type="spellStart"/>
            <w:r>
              <w:rPr>
                <w:rFonts w:ascii="Lucida Sans" w:hAnsi="Lucida Sans" w:cs="MyriadPro-Light"/>
                <w:sz w:val="20"/>
                <w:szCs w:val="20"/>
              </w:rPr>
              <w:t>parvularia</w:t>
            </w:r>
            <w:proofErr w:type="spellEnd"/>
            <w:r>
              <w:rPr>
                <w:rFonts w:ascii="Lucida Sans" w:hAnsi="Lucida Sans" w:cs="MyriadPro-Light"/>
                <w:sz w:val="20"/>
                <w:szCs w:val="20"/>
              </w:rPr>
              <w:t xml:space="preserve">.  </w:t>
            </w:r>
          </w:p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Educadora: Macarena Cataldo</w:t>
            </w:r>
          </w:p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ucida Sans" w:hAnsi="Lucida Sans" w:cs="MyriadPro-Light"/>
                <w:sz w:val="20"/>
                <w:szCs w:val="20"/>
              </w:rPr>
              <w:t>Prekínder</w:t>
            </w:r>
            <w:proofErr w:type="spellEnd"/>
          </w:p>
        </w:tc>
      </w:tr>
      <w:tr w:rsidR="00D97064" w:rsidTr="00196CE7">
        <w:trPr>
          <w:trHeight w:val="89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Contenido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064" w:rsidRDefault="001500BD" w:rsidP="00196CE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Sans" w:hAnsi="Lucida Sans" w:cs="MyriadPro-Light"/>
                <w:sz w:val="40"/>
                <w:szCs w:val="40"/>
              </w:rPr>
            </w:pPr>
            <w:r>
              <w:rPr>
                <w:rFonts w:ascii="Lucida Sans" w:hAnsi="Lucida Sans" w:cs="MyriadPro-Light"/>
                <w:sz w:val="40"/>
                <w:szCs w:val="40"/>
              </w:rPr>
              <w:t>Los sentidos.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064" w:rsidRDefault="00D97064" w:rsidP="00196CE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97064" w:rsidTr="00196CE7">
        <w:trPr>
          <w:trHeight w:val="146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064" w:rsidRDefault="00D97064" w:rsidP="00196CE7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>Actividad</w:t>
            </w: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064" w:rsidRDefault="001500BD" w:rsidP="001500BD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hAnsi="Lucida Sans" w:cs="MyriadPro-Light"/>
                <w:sz w:val="20"/>
                <w:szCs w:val="20"/>
              </w:rPr>
            </w:pPr>
            <w:r>
              <w:rPr>
                <w:rFonts w:ascii="Lucida Sans" w:hAnsi="Lucida Sans" w:cs="MyriadPro-Light"/>
                <w:sz w:val="20"/>
                <w:szCs w:val="20"/>
              </w:rPr>
              <w:t xml:space="preserve">Al escuchar y acertar a la adivinanza pinta, luego  recorta y </w:t>
            </w:r>
            <w:proofErr w:type="spellStart"/>
            <w:r>
              <w:rPr>
                <w:rFonts w:ascii="Lucida Sans" w:hAnsi="Lucida Sans" w:cs="MyriadPro-Light"/>
                <w:sz w:val="20"/>
                <w:szCs w:val="20"/>
              </w:rPr>
              <w:t>pl</w:t>
            </w:r>
            <w:bookmarkStart w:id="0" w:name="_GoBack"/>
            <w:bookmarkEnd w:id="0"/>
            <w:r>
              <w:rPr>
                <w:rFonts w:ascii="Lucida Sans" w:hAnsi="Lucida Sans" w:cs="MyriadPro-Light"/>
                <w:sz w:val="20"/>
                <w:szCs w:val="20"/>
              </w:rPr>
              <w:t>ega</w:t>
            </w:r>
            <w:proofErr w:type="spellEnd"/>
            <w:r>
              <w:rPr>
                <w:rFonts w:ascii="Lucida Sans" w:hAnsi="Lucida Sans" w:cs="MyriadPro-Light"/>
                <w:sz w:val="20"/>
                <w:szCs w:val="20"/>
              </w:rPr>
              <w:t>.</w:t>
            </w:r>
          </w:p>
        </w:tc>
      </w:tr>
    </w:tbl>
    <w:p w:rsidR="00831286" w:rsidRDefault="00831286" w:rsidP="001500BD"/>
    <w:p w:rsidR="00831286" w:rsidRDefault="00D97064" w:rsidP="00831286">
      <w:pPr>
        <w:jc w:val="center"/>
      </w:pPr>
      <w:r>
        <w:rPr>
          <w:noProof/>
          <w:lang w:eastAsia="es-CL"/>
        </w:rPr>
        <w:drawing>
          <wp:inline distT="0" distB="0" distL="0" distR="0" wp14:anchorId="5DF7B359" wp14:editId="4E6A014A">
            <wp:extent cx="6134884" cy="6600825"/>
            <wp:effectExtent l="0" t="0" r="0" b="0"/>
            <wp:docPr id="18" name="Imagen 18" descr="https://i.pinimg.com/564x/93/3a/00/933a008925d41b91e1acd4e553db1c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564x/93/3a/00/933a008925d41b91e1acd4e553db1c8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04"/>
                    <a:stretch/>
                  </pic:blipFill>
                  <pic:spPr bwMode="auto">
                    <a:xfrm>
                      <a:off x="0" y="0"/>
                      <a:ext cx="6134884" cy="660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312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6"/>
    <w:rsid w:val="000469CA"/>
    <w:rsid w:val="001500BD"/>
    <w:rsid w:val="00417DE6"/>
    <w:rsid w:val="00831286"/>
    <w:rsid w:val="00D90BB4"/>
    <w:rsid w:val="00D9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8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1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12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8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1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12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2021-04-23T05:54:00Z</dcterms:created>
  <dcterms:modified xsi:type="dcterms:W3CDTF">2021-04-23T06:29:00Z</dcterms:modified>
</cp:coreProperties>
</file>