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Y="961"/>
        <w:tblW w:w="10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8635"/>
      </w:tblGrid>
      <w:tr w:rsidR="00FD414F" w:rsidRPr="00E07C3D" w:rsidTr="0030433C">
        <w:trPr>
          <w:trHeight w:val="972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14F" w:rsidRPr="00E07C3D" w:rsidRDefault="00FD414F" w:rsidP="0030433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7C3D">
              <w:rPr>
                <w:rFonts w:ascii="Times New Roman" w:hAnsi="Times New Roman" w:cs="Times New Roman"/>
                <w:noProof/>
                <w:lang w:val="es-ES" w:eastAsia="es-ES"/>
              </w:rPr>
              <w:drawing>
                <wp:anchor distT="0" distB="0" distL="114300" distR="114300" simplePos="0" relativeHeight="251659264" behindDoc="1" locked="0" layoutInCell="1" allowOverlap="1" wp14:anchorId="6A3E79D5" wp14:editId="79D4DFAE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160655</wp:posOffset>
                  </wp:positionV>
                  <wp:extent cx="384810" cy="396240"/>
                  <wp:effectExtent l="0" t="0" r="0" b="3810"/>
                  <wp:wrapThrough wrapText="bothSides">
                    <wp:wrapPolygon edited="0">
                      <wp:start x="0" y="0"/>
                      <wp:lineTo x="0" y="20769"/>
                      <wp:lineTo x="20317" y="20769"/>
                      <wp:lineTo x="20317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07C3D">
              <w:rPr>
                <w:rFonts w:ascii="Times New Roman" w:hAnsi="Times New Roman" w:cs="Times New Roman"/>
                <w:sz w:val="18"/>
                <w:szCs w:val="18"/>
              </w:rPr>
              <w:t>Valores, Cultura y Talento</w:t>
            </w:r>
          </w:p>
        </w:tc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14F" w:rsidRPr="00E07C3D" w:rsidRDefault="00FD414F" w:rsidP="0030433C">
            <w:pPr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C3D">
              <w:rPr>
                <w:rFonts w:ascii="Times New Roman" w:hAnsi="Times New Roman" w:cs="Times New Roman"/>
                <w:sz w:val="18"/>
                <w:szCs w:val="18"/>
              </w:rPr>
              <w:t>Colegio San José, Cerrillos</w:t>
            </w:r>
          </w:p>
          <w:p w:rsidR="00FD414F" w:rsidRPr="00E07C3D" w:rsidRDefault="00FD414F" w:rsidP="0030433C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7C3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Guía Unidad Nº1.                                           </w:t>
            </w:r>
            <w:r w:rsidR="00A80EF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    </w:t>
            </w:r>
            <w:r w:rsidRPr="00E07C3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E07C3D">
              <w:rPr>
                <w:rFonts w:ascii="Times New Roman" w:hAnsi="Times New Roman" w:cs="Times New Roman"/>
                <w:sz w:val="18"/>
                <w:szCs w:val="18"/>
              </w:rPr>
              <w:t>Departamento de C. Sociales 6º.</w:t>
            </w:r>
          </w:p>
          <w:p w:rsidR="00FD414F" w:rsidRPr="00E07C3D" w:rsidRDefault="00FD414F" w:rsidP="0030433C">
            <w:pPr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C3D">
              <w:rPr>
                <w:rFonts w:ascii="Times New Roman" w:hAnsi="Times New Roman" w:cs="Times New Roman"/>
                <w:sz w:val="18"/>
                <w:szCs w:val="18"/>
              </w:rPr>
              <w:t>Prof. Tamara Arias Mendoza</w:t>
            </w:r>
          </w:p>
        </w:tc>
      </w:tr>
    </w:tbl>
    <w:p w:rsidR="00FD414F" w:rsidRDefault="00FD414F" w:rsidP="00FD414F">
      <w:pPr>
        <w:pStyle w:val="Sinespaciado"/>
        <w:rPr>
          <w:rFonts w:ascii="Times New Roman" w:hAnsi="Times New Roman" w:cs="Times New Roman"/>
        </w:rPr>
      </w:pPr>
    </w:p>
    <w:p w:rsidR="00E07C3D" w:rsidRDefault="00A80EF9" w:rsidP="00FD414F">
      <w:pPr>
        <w:pStyle w:val="Sinespaciad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Objetivo: describir la organización política de Chile. Analizar derechos y deberes.          Fecha: 17 de mayo, 2021</w:t>
      </w:r>
    </w:p>
    <w:p w:rsidR="00A80EF9" w:rsidRDefault="00A80EF9" w:rsidP="00FD414F">
      <w:pPr>
        <w:pStyle w:val="Sinespaciado"/>
        <w:rPr>
          <w:rFonts w:ascii="Times New Roman" w:hAnsi="Times New Roman" w:cs="Times New Roman"/>
          <w:sz w:val="22"/>
        </w:rPr>
      </w:pPr>
    </w:p>
    <w:p w:rsidR="00FD414F" w:rsidRDefault="00FD414F" w:rsidP="00FD414F">
      <w:pPr>
        <w:pStyle w:val="Sinespaciad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Utiliza el libro de la asignatura para </w:t>
      </w:r>
      <w:r w:rsidR="00804463">
        <w:rPr>
          <w:rFonts w:ascii="Times New Roman" w:hAnsi="Times New Roman" w:cs="Times New Roman"/>
          <w:sz w:val="22"/>
        </w:rPr>
        <w:t>desarrollas las siguientes actividades.</w:t>
      </w:r>
    </w:p>
    <w:p w:rsidR="00804463" w:rsidRDefault="00804463" w:rsidP="00FD414F">
      <w:pPr>
        <w:pStyle w:val="Sinespaciado"/>
        <w:rPr>
          <w:rFonts w:ascii="Times New Roman" w:hAnsi="Times New Roman" w:cs="Times New Roman"/>
          <w:sz w:val="22"/>
        </w:rPr>
      </w:pPr>
    </w:p>
    <w:p w:rsidR="00804463" w:rsidRDefault="00804463" w:rsidP="000A1FA0">
      <w:pPr>
        <w:pStyle w:val="Sinespaciado"/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1.- Escribe la definición de:</w:t>
      </w:r>
    </w:p>
    <w:p w:rsidR="00804463" w:rsidRDefault="00804463" w:rsidP="000A1FA0">
      <w:pPr>
        <w:pStyle w:val="Sinespaciado"/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- Elección:</w:t>
      </w:r>
    </w:p>
    <w:p w:rsidR="00804463" w:rsidRDefault="00804463" w:rsidP="000A1FA0">
      <w:pPr>
        <w:pStyle w:val="Sinespaciado"/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- Plebiscito:</w:t>
      </w:r>
    </w:p>
    <w:p w:rsidR="00804463" w:rsidRDefault="00804463" w:rsidP="000A1FA0">
      <w:pPr>
        <w:pStyle w:val="Sinespaciado"/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- Proceso electoral:</w:t>
      </w:r>
    </w:p>
    <w:p w:rsidR="00804463" w:rsidRDefault="00804463" w:rsidP="000A1FA0">
      <w:pPr>
        <w:pStyle w:val="Sinespaciado"/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- Programa de gobierno:</w:t>
      </w:r>
    </w:p>
    <w:p w:rsidR="00804463" w:rsidRDefault="00804463" w:rsidP="000A1FA0">
      <w:pPr>
        <w:pStyle w:val="Sinespaciado"/>
        <w:rPr>
          <w:rFonts w:ascii="Times New Roman" w:hAnsi="Times New Roman" w:cs="Times New Roman"/>
          <w:sz w:val="22"/>
        </w:rPr>
      </w:pPr>
    </w:p>
    <w:p w:rsidR="00804463" w:rsidRDefault="00804463" w:rsidP="000A1FA0">
      <w:pPr>
        <w:pStyle w:val="Sinespaciad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2.- Utilizando el recurso Nº2 de la pág. 21, responde las preguntas A y C.</w:t>
      </w:r>
    </w:p>
    <w:p w:rsidR="00804463" w:rsidRDefault="00804463" w:rsidP="000A1FA0">
      <w:pPr>
        <w:pStyle w:val="Sinespaciado"/>
        <w:rPr>
          <w:rFonts w:ascii="Times New Roman" w:hAnsi="Times New Roman" w:cs="Times New Roman"/>
          <w:sz w:val="22"/>
        </w:rPr>
      </w:pPr>
    </w:p>
    <w:p w:rsidR="00804463" w:rsidRDefault="00804463" w:rsidP="000A1FA0">
      <w:pPr>
        <w:pStyle w:val="Sinespaciad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3.- Responde las preguntas de la actividad de la pág. 23.</w:t>
      </w:r>
    </w:p>
    <w:p w:rsidR="00804463" w:rsidRDefault="00804463" w:rsidP="000A1FA0">
      <w:pPr>
        <w:pStyle w:val="Sinespaciado"/>
        <w:rPr>
          <w:rFonts w:ascii="Times New Roman" w:hAnsi="Times New Roman" w:cs="Times New Roman"/>
          <w:sz w:val="22"/>
        </w:rPr>
      </w:pPr>
    </w:p>
    <w:p w:rsidR="00804463" w:rsidRDefault="00804463" w:rsidP="000A1FA0">
      <w:pPr>
        <w:pStyle w:val="Sinespaciad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4.-</w:t>
      </w:r>
      <w:r w:rsidR="00A633C9">
        <w:rPr>
          <w:rFonts w:ascii="Times New Roman" w:hAnsi="Times New Roman" w:cs="Times New Roman"/>
          <w:sz w:val="22"/>
        </w:rPr>
        <w:t>Responde la pregunta Nº1 de la actividad de la pág. 27.</w:t>
      </w:r>
    </w:p>
    <w:p w:rsidR="00A633C9" w:rsidRDefault="00A633C9" w:rsidP="000A1FA0">
      <w:pPr>
        <w:pStyle w:val="Sinespaciado"/>
        <w:rPr>
          <w:rFonts w:ascii="Times New Roman" w:hAnsi="Times New Roman" w:cs="Times New Roman"/>
          <w:sz w:val="22"/>
        </w:rPr>
      </w:pPr>
    </w:p>
    <w:p w:rsidR="00A633C9" w:rsidRPr="00FD414F" w:rsidRDefault="00A633C9" w:rsidP="000A1FA0">
      <w:pPr>
        <w:pStyle w:val="Sinespaciad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5.- Responde la pregunta C de la actividad de la pág. 31</w:t>
      </w:r>
    </w:p>
    <w:p w:rsidR="00FD414F" w:rsidRDefault="00FD414F" w:rsidP="00FD414F"/>
    <w:p w:rsidR="00A80EF9" w:rsidRDefault="00A80EF9" w:rsidP="00A80EF9">
      <w:pPr>
        <w:pStyle w:val="Sinespaciado"/>
      </w:pPr>
      <w:bookmarkStart w:id="0" w:name="_GoBack"/>
      <w:bookmarkEnd w:id="0"/>
    </w:p>
    <w:p w:rsidR="00A80EF9" w:rsidRPr="00A80EF9" w:rsidRDefault="00A80EF9" w:rsidP="00A80EF9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50165</wp:posOffset>
                </wp:positionV>
                <wp:extent cx="3267075" cy="1228725"/>
                <wp:effectExtent l="0" t="0" r="2857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28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75pt;margin-top:3.95pt;width:257.25pt;height:9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" filled="f" strokecolor="#00b0f0" strokeweight="2pt"/>
            </w:pict>
          </mc:Fallback>
        </mc:AlternateContent>
      </w:r>
    </w:p>
    <w:p w:rsidR="00FD414F" w:rsidRDefault="00A80EF9" w:rsidP="00A80EF9">
      <w:pPr>
        <w:pStyle w:val="Sinespaciad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Próxima clase 24 de mayo: Evaluación.</w:t>
      </w:r>
    </w:p>
    <w:p w:rsidR="00A80EF9" w:rsidRDefault="00A80EF9" w:rsidP="00A80EF9">
      <w:pPr>
        <w:pStyle w:val="Sinespaciado"/>
        <w:rPr>
          <w:rFonts w:ascii="Times New Roman" w:hAnsi="Times New Roman" w:cs="Times New Roman"/>
          <w:sz w:val="22"/>
        </w:rPr>
      </w:pPr>
    </w:p>
    <w:p w:rsidR="00A80EF9" w:rsidRDefault="00A80EF9" w:rsidP="00A80EF9">
      <w:pPr>
        <w:pStyle w:val="Sinespaciad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Contenidos:</w:t>
      </w:r>
    </w:p>
    <w:p w:rsidR="00A80EF9" w:rsidRDefault="00A80EF9" w:rsidP="00A80EF9">
      <w:pPr>
        <w:pStyle w:val="Sinespaciado"/>
        <w:numPr>
          <w:ilvl w:val="0"/>
          <w:numId w:val="2"/>
        </w:numPr>
        <w:ind w:left="269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Organización política de Chile.</w:t>
      </w:r>
    </w:p>
    <w:p w:rsidR="00A80EF9" w:rsidRDefault="00A80EF9" w:rsidP="00A80EF9">
      <w:pPr>
        <w:pStyle w:val="Sinespaciado"/>
        <w:numPr>
          <w:ilvl w:val="0"/>
          <w:numId w:val="2"/>
        </w:numPr>
        <w:ind w:left="269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Poderes del estado.</w:t>
      </w:r>
    </w:p>
    <w:p w:rsidR="00A80EF9" w:rsidRPr="00A80EF9" w:rsidRDefault="00A80EF9" w:rsidP="00A80EF9">
      <w:pPr>
        <w:pStyle w:val="Sinespaciado"/>
        <w:numPr>
          <w:ilvl w:val="0"/>
          <w:numId w:val="2"/>
        </w:numPr>
        <w:ind w:left="269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Derechos y deberes de las personas.</w:t>
      </w:r>
    </w:p>
    <w:p w:rsidR="00FD414F" w:rsidRPr="00FD414F" w:rsidRDefault="00FD414F" w:rsidP="00FD414F"/>
    <w:p w:rsidR="00FD414F" w:rsidRPr="00FD414F" w:rsidRDefault="00FD414F" w:rsidP="00FD414F"/>
    <w:p w:rsidR="00B43DB4" w:rsidRPr="00FD414F" w:rsidRDefault="00B43DB4" w:rsidP="00FD414F"/>
    <w:sectPr w:rsidR="00B43DB4" w:rsidRPr="00FD414F" w:rsidSect="008E7E18">
      <w:pgSz w:w="12242" w:h="18722" w:code="13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6491"/>
    <w:multiLevelType w:val="hybridMultilevel"/>
    <w:tmpl w:val="6C102358"/>
    <w:lvl w:ilvl="0" w:tplc="51CC97E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A33733"/>
    <w:multiLevelType w:val="hybridMultilevel"/>
    <w:tmpl w:val="A50EA5A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44"/>
    <w:rsid w:val="000A1FA0"/>
    <w:rsid w:val="00264E3F"/>
    <w:rsid w:val="00506BA2"/>
    <w:rsid w:val="00804463"/>
    <w:rsid w:val="008E7E18"/>
    <w:rsid w:val="00A40A44"/>
    <w:rsid w:val="00A633C9"/>
    <w:rsid w:val="00A80EF9"/>
    <w:rsid w:val="00B43DB4"/>
    <w:rsid w:val="00D8256B"/>
    <w:rsid w:val="00E07C3D"/>
    <w:rsid w:val="00FD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14F"/>
    <w:pPr>
      <w:spacing w:after="0" w:line="240" w:lineRule="auto"/>
    </w:pPr>
    <w:rPr>
      <w:rFonts w:ascii="Calibri" w:eastAsia="Calibri" w:hAnsi="Calibri" w:cs="Arial"/>
      <w:sz w:val="20"/>
      <w:szCs w:val="20"/>
      <w:lang w:val="es-CL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D414F"/>
    <w:pPr>
      <w:spacing w:after="0" w:line="240" w:lineRule="auto"/>
    </w:pPr>
    <w:rPr>
      <w:rFonts w:ascii="Calibri" w:eastAsia="Calibri" w:hAnsi="Calibri" w:cs="Arial"/>
      <w:sz w:val="20"/>
      <w:szCs w:val="20"/>
      <w:lang w:val="es-CL"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14F"/>
    <w:pPr>
      <w:spacing w:after="0" w:line="240" w:lineRule="auto"/>
    </w:pPr>
    <w:rPr>
      <w:rFonts w:ascii="Calibri" w:eastAsia="Calibri" w:hAnsi="Calibri" w:cs="Arial"/>
      <w:sz w:val="20"/>
      <w:szCs w:val="20"/>
      <w:lang w:val="es-CL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D414F"/>
    <w:pPr>
      <w:spacing w:after="0" w:line="240" w:lineRule="auto"/>
    </w:pPr>
    <w:rPr>
      <w:rFonts w:ascii="Calibri" w:eastAsia="Calibri" w:hAnsi="Calibri" w:cs="Arial"/>
      <w:sz w:val="20"/>
      <w:szCs w:val="20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arias m</dc:creator>
  <cp:keywords/>
  <dc:description/>
  <cp:lastModifiedBy>tamara arias m</cp:lastModifiedBy>
  <cp:revision>5</cp:revision>
  <dcterms:created xsi:type="dcterms:W3CDTF">2021-04-26T18:26:00Z</dcterms:created>
  <dcterms:modified xsi:type="dcterms:W3CDTF">2021-04-29T22:14:00Z</dcterms:modified>
</cp:coreProperties>
</file>