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BE0102" w:rsidTr="004C0FC2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5E7E7AB6" wp14:editId="35368058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BE0102" w:rsidTr="004C0FC2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2D4F83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</w:t>
            </w:r>
            <w:r w:rsidR="002D4F8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 Taller Matemática</w:t>
            </w:r>
            <w:r w:rsidR="002D4F83">
              <w:rPr>
                <w:rFonts w:ascii="Arial" w:hAnsi="Arial" w:cs="Arial"/>
                <w:b/>
              </w:rPr>
              <w:t>.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Medio</w:t>
            </w:r>
            <w:r w:rsidR="00E4216C">
              <w:rPr>
                <w:rFonts w:ascii="Arial" w:hAnsi="Arial" w:cs="Arial"/>
              </w:rPr>
              <w:t xml:space="preserve"> Grupo 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  <w:r w:rsidR="00B11FB7">
              <w:rPr>
                <w:rFonts w:ascii="Arial" w:hAnsi="Arial" w:cs="Arial"/>
              </w:rPr>
              <w:t xml:space="preserve">  Puntaje 14 puntos</w:t>
            </w:r>
          </w:p>
        </w:tc>
      </w:tr>
    </w:tbl>
    <w:p w:rsidR="00BE0102" w:rsidRDefault="00BE0102" w:rsidP="00522E83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BD6500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Fecha entrega: próxima clase según grupo de trabajo.  </w:t>
      </w:r>
      <w:r w:rsidR="00B11FB7">
        <w:rPr>
          <w:rFonts w:ascii="Arial" w:hAnsi="Arial" w:cs="Arial"/>
          <w:b/>
          <w:sz w:val="24"/>
          <w:szCs w:val="24"/>
        </w:rPr>
        <w:t>1</w:t>
      </w:r>
      <w:r w:rsidR="000E691B">
        <w:rPr>
          <w:rFonts w:ascii="Arial" w:hAnsi="Arial" w:cs="Arial"/>
          <w:b/>
          <w:sz w:val="24"/>
          <w:szCs w:val="24"/>
        </w:rPr>
        <w:t>4</w:t>
      </w:r>
      <w:r w:rsidR="00B11FB7">
        <w:rPr>
          <w:rFonts w:ascii="Arial" w:hAnsi="Arial" w:cs="Arial"/>
          <w:b/>
          <w:sz w:val="24"/>
          <w:szCs w:val="24"/>
        </w:rPr>
        <w:t xml:space="preserve"> MAYO </w:t>
      </w:r>
      <w:bookmarkStart w:id="0" w:name="_GoBack"/>
    </w:p>
    <w:p w:rsidR="00BD6500" w:rsidRDefault="00BD6500" w:rsidP="00BD6500">
      <w:pPr>
        <w:spacing w:after="0" w:line="240" w:lineRule="auto"/>
        <w:jc w:val="center"/>
        <w:rPr>
          <w:rFonts w:ascii="Arial" w:hAnsi="Arial" w:cs="Arial"/>
        </w:rPr>
      </w:pPr>
    </w:p>
    <w:bookmarkEnd w:id="0"/>
    <w:p w:rsidR="00445F8C" w:rsidRPr="00445F8C" w:rsidRDefault="00445F8C" w:rsidP="00BD65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6500" w:rsidRPr="00445F8C" w:rsidRDefault="00BD6500" w:rsidP="00BD650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5F8C">
        <w:rPr>
          <w:rFonts w:ascii="Arial" w:hAnsi="Arial" w:cs="Arial"/>
          <w:b/>
          <w:bCs/>
          <w:sz w:val="24"/>
          <w:szCs w:val="24"/>
        </w:rPr>
        <w:t>Actividades.</w:t>
      </w:r>
    </w:p>
    <w:p w:rsidR="00BE0102" w:rsidRPr="00445F8C" w:rsidRDefault="00BE0102" w:rsidP="00522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1FB7" w:rsidRPr="00B11FB7" w:rsidRDefault="00B11FB7" w:rsidP="00B11FB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11FB7" w:rsidRPr="00B11FB7" w:rsidRDefault="00B11FB7" w:rsidP="00B11FB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1FB7">
        <w:rPr>
          <w:rFonts w:ascii="Arial" w:hAnsi="Arial" w:cs="Arial"/>
          <w:b/>
          <w:bCs/>
          <w:sz w:val="24"/>
          <w:szCs w:val="24"/>
        </w:rPr>
        <w:t>Relación entre dos variables cualitativas.</w:t>
      </w:r>
    </w:p>
    <w:p w:rsidR="00B11FB7" w:rsidRPr="00B11FB7" w:rsidRDefault="00B11FB7" w:rsidP="00B11FB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11FB7" w:rsidRPr="00B11FB7" w:rsidRDefault="00B11FB7" w:rsidP="00B11FB7">
      <w:pPr>
        <w:pStyle w:val="Prrafodelista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1FB7">
        <w:rPr>
          <w:rFonts w:ascii="Arial" w:hAnsi="Arial" w:cs="Arial"/>
          <w:sz w:val="24"/>
          <w:szCs w:val="24"/>
        </w:rPr>
        <w:t>En la siguiente tabla se cuentan las preferencias entre mascotas, según la zona de Chile donde viven.</w:t>
      </w:r>
    </w:p>
    <w:p w:rsidR="00B11FB7" w:rsidRPr="00B11FB7" w:rsidRDefault="00B11FB7" w:rsidP="00B11FB7">
      <w:pPr>
        <w:pStyle w:val="Prrafodelista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11FB7" w:rsidRPr="00B11FB7" w:rsidRDefault="00B11FB7" w:rsidP="00B11F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1FB7">
        <w:rPr>
          <w:rFonts w:ascii="Arial" w:hAnsi="Arial" w:cs="Arial"/>
          <w:sz w:val="24"/>
          <w:szCs w:val="24"/>
        </w:rPr>
        <w:t>Completa la tabla si las personas que prefieren a los perros son 15, en la zona centro viven 12 personas y la cantidad total de personas encuestadas es 40.</w:t>
      </w:r>
    </w:p>
    <w:p w:rsidR="00B11FB7" w:rsidRPr="003167D5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1FB7" w:rsidRPr="003167D5" w:rsidRDefault="00B11FB7" w:rsidP="00B11F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167D5">
        <w:rPr>
          <w:rFonts w:ascii="Arial" w:hAnsi="Arial" w:cs="Arial"/>
          <w:b/>
          <w:bCs/>
          <w:noProof/>
          <w:lang w:eastAsia="es-CL"/>
        </w:rPr>
        <w:drawing>
          <wp:inline distT="0" distB="0" distL="0" distR="0" wp14:anchorId="0D64D31D" wp14:editId="7003A7D8">
            <wp:extent cx="2829371" cy="1025719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8" cy="102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FB7" w:rsidRPr="003167D5" w:rsidRDefault="00B11FB7" w:rsidP="00B11F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11FB7" w:rsidRPr="003167D5" w:rsidRDefault="00B11FB7" w:rsidP="00B11FB7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167D5">
        <w:rPr>
          <w:rFonts w:ascii="Arial" w:hAnsi="Arial" w:cs="Arial"/>
        </w:rPr>
        <w:t>Un hospital realizó un estudio donde encuestó a 500 pacientes que han sufrido un ataque cardíaco, y les preguntaron cuántos cigarrillos fumaba antes de su ataque y cuán grave fue. Los resultados se muestran en la siguiente tabla.</w:t>
      </w:r>
    </w:p>
    <w:p w:rsidR="00B11FB7" w:rsidRDefault="00B11FB7" w:rsidP="00B11FB7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es-CL"/>
        </w:rPr>
        <w:drawing>
          <wp:inline distT="0" distB="0" distL="0" distR="0" wp14:anchorId="4CE8B90F" wp14:editId="171041EE">
            <wp:extent cx="5510254" cy="1732170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6" cy="173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FB7" w:rsidRDefault="00B11FB7" w:rsidP="00B11FB7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</w:p>
    <w:p w:rsidR="00B11FB7" w:rsidRPr="00A2124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21247">
        <w:rPr>
          <w:rFonts w:ascii="Arial" w:hAnsi="Arial" w:cs="Arial"/>
        </w:rPr>
        <w:t>a. ¿Cuántas personas tuvieron un ataque cardíaco leve?</w:t>
      </w:r>
    </w:p>
    <w:p w:rsidR="00B11FB7" w:rsidRPr="00A2124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21247">
        <w:rPr>
          <w:rFonts w:ascii="Arial" w:hAnsi="Arial" w:cs="Arial"/>
        </w:rPr>
        <w:t>b. ¿Cuántas personas fumaban más de 20 cigarrillos?</w:t>
      </w:r>
    </w:p>
    <w:p w:rsidR="00B11FB7" w:rsidRPr="00A2124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21247">
        <w:rPr>
          <w:rFonts w:ascii="Arial" w:hAnsi="Arial" w:cs="Arial"/>
        </w:rPr>
        <w:t>c. ¿Cuántas personas tuvieron un ataque cardíaco grave y fumaban entre 8 y 20 cigarrillos?</w:t>
      </w:r>
    </w:p>
    <w:p w:rsidR="00B11FB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21247">
        <w:rPr>
          <w:rFonts w:ascii="Arial" w:hAnsi="Arial" w:cs="Arial"/>
        </w:rPr>
        <w:t>d. ¿Se observa alguna relación entre la cantidad de cigarrillos y la gravedad del ataque cardíaco?</w:t>
      </w:r>
    </w:p>
    <w:p w:rsidR="00B11FB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1FB7" w:rsidRDefault="00B11FB7" w:rsidP="00B11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1FB7" w:rsidRDefault="00B11FB7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11FB7" w:rsidRDefault="00B11FB7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F7986" w:rsidRDefault="00AF7986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Puntaje.</w:t>
      </w:r>
    </w:p>
    <w:p w:rsidR="00AF7986" w:rsidRDefault="00AF7986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835"/>
      </w:tblGrid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1</w:t>
            </w:r>
          </w:p>
        </w:tc>
        <w:tc>
          <w:tcPr>
            <w:tcW w:w="2835" w:type="dxa"/>
          </w:tcPr>
          <w:p w:rsidR="00AF7986" w:rsidRDefault="00B11FB7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2</w:t>
            </w:r>
          </w:p>
        </w:tc>
        <w:tc>
          <w:tcPr>
            <w:tcW w:w="2835" w:type="dxa"/>
          </w:tcPr>
          <w:p w:rsidR="00AF7986" w:rsidRDefault="00B11FB7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Pr="00DD6611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835" w:type="dxa"/>
          </w:tcPr>
          <w:p w:rsidR="00DD6611" w:rsidRPr="00DD6611" w:rsidRDefault="00B11FB7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14</w:t>
            </w:r>
            <w:r w:rsidR="00DD6611"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puntos</w:t>
            </w:r>
          </w:p>
        </w:tc>
      </w:tr>
    </w:tbl>
    <w:p w:rsidR="00AF7986" w:rsidRPr="00565B92" w:rsidRDefault="00AF7986" w:rsidP="00DD6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AF7986" w:rsidRPr="00565B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B87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1F7A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30839"/>
    <w:multiLevelType w:val="hybridMultilevel"/>
    <w:tmpl w:val="75DA97F0"/>
    <w:lvl w:ilvl="0" w:tplc="227084AE">
      <w:start w:val="1"/>
      <w:numFmt w:val="lowerLetter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color w:val="E1346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70C01"/>
    <w:multiLevelType w:val="hybridMultilevel"/>
    <w:tmpl w:val="ED740942"/>
    <w:lvl w:ilvl="0" w:tplc="AD62FB2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46B51"/>
    <w:multiLevelType w:val="hybridMultilevel"/>
    <w:tmpl w:val="E22A0A76"/>
    <w:lvl w:ilvl="0" w:tplc="B5841A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A1"/>
    <w:rsid w:val="00025551"/>
    <w:rsid w:val="000575E8"/>
    <w:rsid w:val="000E691B"/>
    <w:rsid w:val="002226D2"/>
    <w:rsid w:val="002D4F83"/>
    <w:rsid w:val="00445F8C"/>
    <w:rsid w:val="004B681A"/>
    <w:rsid w:val="00522E83"/>
    <w:rsid w:val="00540871"/>
    <w:rsid w:val="00565B92"/>
    <w:rsid w:val="007E2258"/>
    <w:rsid w:val="00995CC5"/>
    <w:rsid w:val="00AB5A93"/>
    <w:rsid w:val="00AC75BA"/>
    <w:rsid w:val="00AF7986"/>
    <w:rsid w:val="00B11FB7"/>
    <w:rsid w:val="00BD6500"/>
    <w:rsid w:val="00BE0102"/>
    <w:rsid w:val="00C26CEA"/>
    <w:rsid w:val="00DC26A1"/>
    <w:rsid w:val="00DD6611"/>
    <w:rsid w:val="00E4216C"/>
    <w:rsid w:val="00E62CAE"/>
    <w:rsid w:val="00F5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5</cp:revision>
  <dcterms:created xsi:type="dcterms:W3CDTF">2021-05-09T21:57:00Z</dcterms:created>
  <dcterms:modified xsi:type="dcterms:W3CDTF">2021-05-09T22:05:00Z</dcterms:modified>
</cp:coreProperties>
</file>